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4" w:rsidRDefault="00850184" w:rsidP="00850184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proofErr w:type="spellStart"/>
      <w:r>
        <w:rPr>
          <w:rFonts w:ascii="PMingLiU" w:eastAsia="PMingLiU" w:hAnsi="PMingLiU" w:cs="PMingLiU" w:hint="eastAsia"/>
          <w:color w:val="002A80"/>
          <w:sz w:val="34"/>
          <w:szCs w:val="34"/>
        </w:rPr>
        <w:t>论孝敬父母</w:t>
      </w:r>
      <w:proofErr w:type="spellEnd"/>
    </w:p>
    <w:p w:rsidR="00850184" w:rsidRDefault="00850184" w:rsidP="0085018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PMingLiU" w:eastAsia="PMingLiU" w:hAnsi="PMingLiU" w:cs="PMingLiU" w:hint="eastAsia"/>
          <w:color w:val="002A80"/>
          <w:sz w:val="34"/>
          <w:szCs w:val="34"/>
        </w:rPr>
        <w:t>责任与爱</w:t>
      </w:r>
      <w:proofErr w:type="spellEnd"/>
    </w:p>
    <w:p w:rsidR="00850184" w:rsidRDefault="00850184" w:rsidP="00850184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11C8D76F" wp14:editId="60FD65DC">
            <wp:extent cx="2667000" cy="1781175"/>
            <wp:effectExtent l="0" t="0" r="0" b="9525"/>
            <wp:docPr id="1" name="Picture 1" descr="http://www.islamreligion.com/articles/images/Kindness_to_Parents_(part_3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Kindness_to_Parents_(part_3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84" w:rsidRDefault="00850184" w:rsidP="00850184">
      <w:pPr>
        <w:jc w:val="center"/>
        <w:rPr>
          <w:rFonts w:hint="cs"/>
          <w:color w:val="666666"/>
          <w:shd w:val="clear" w:color="auto" w:fill="E1F4FD"/>
          <w:rtl/>
          <w:lang w:bidi="ar-EG"/>
        </w:rPr>
      </w:pPr>
      <w:r>
        <w:rPr>
          <w:color w:val="666666"/>
          <w:shd w:val="clear" w:color="auto" w:fill="E1F4FD"/>
        </w:rPr>
        <w:t>IslamReligion.com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如果人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们在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谷歌</w:t>
      </w:r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搜索网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页键入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孝敬父母</w:t>
      </w:r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几个字，十之六的搜索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结果是伊斯兰关于孝敬父母的论述。这是什么原因呢？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这是因为伊斯兰本身强调仁慈、宽容、尊重他人的品行，指出孝顺父母是为人子必尽的义务，而忤逆父母则是教律所不容许的大罪。。《古兰经》在很多节经文明确指出，孝敬父母是伊斯兰中的两件大事之一。这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两件大事是：崇拜安拉，孝敬父母。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这就是说，孝敬父母、尊重父母、维护父母的尊严是穆斯林生活中极其重要的内容之一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你的主曾下令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说：你们应当只崇拜他，应当孝敬父母。如果他俩中的一人或者两人在你的堂上达到老迈，那末，你不要对他俩说：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呸！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不要喝斥他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俩，你应当对他俩说有礼貌的话。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17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对父母不得说不尊重的话，甚至不能用怨恨或者轻蔑的眼神看父母。如果一个人为了服从安拉的命令，博取安拉的喜悦而孝敬父母，那么，伊斯兰认定其孝敬父母的一切行为都属于功修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兰经》中多次提醒我们，要尊重父母。父母用他们的慈爱之心呵护了子女，养育了子女，为子女的健康成长呕心沥血，付出了巨大的牺牲。《古兰经》中用了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鸟翅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词，这一词往往使人联想到雌鸟用翅膀保护雏鸟免遭攻击的感人景象，提醒子女应该常记着父母对自己的关爱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应当必恭必敬地服侍他俩，你应当说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我的主啊！求你怜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悯他俩，就像我年幼时他俩养育我那样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17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父母的关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和仁慈源于伟大的安拉，安拉明确告诉我们父母对子女的这种情感完全是天性使然。安拉严厉禁止我们虐待父母，在一节经文里，他嘱咐我们，既要感谢安拉，也要感谢父母，把父母的权利与安拉的权利提到一起论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我曾命人孝敬父母</w:t>
      </w:r>
      <w:proofErr w:type="spellEnd"/>
      <w:r>
        <w:rPr>
          <w:b/>
          <w:bCs/>
          <w:color w:val="000000"/>
          <w:sz w:val="26"/>
          <w:szCs w:val="26"/>
        </w:rPr>
        <w:t>——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他母亲弱上加弱地怀着他，他的断乳是在两年之中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我说：‘你应当感谢我和你的父母；惟我是最后的归宿。’”（《古兰经》</w:t>
      </w:r>
      <w:r>
        <w:rPr>
          <w:b/>
          <w:bCs/>
          <w:color w:val="000000"/>
          <w:sz w:val="26"/>
          <w:szCs w:val="26"/>
          <w:lang w:eastAsia="zh-CN"/>
        </w:rPr>
        <w:t>31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安拉的使者穆罕默德（愿主福安之）也一再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调孝敬父母。一位圣门弟子有一次询问穆圣：人们干什么事最能得到安拉的喜悦。穆圣回答说：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时礼拜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这位圣门弟子又问：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其次是什么？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穆圣回答：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孝敬双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亲。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（《布哈里圣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训实录》）在伊斯兰看来，孝敬父母是仅次于拜功的一项重要功修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eastAsia="zh-CN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阿拉伯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zh-CN"/>
        </w:rPr>
        <w:t>语中的</w:t>
      </w:r>
      <w:r>
        <w:rPr>
          <w:color w:val="008000"/>
          <w:sz w:val="30"/>
          <w:szCs w:val="30"/>
          <w:lang w:eastAsia="zh-CN"/>
        </w:rPr>
        <w:t>“</w:t>
      </w:r>
      <w:r>
        <w:rPr>
          <w:rFonts w:ascii="PMingLiU" w:eastAsia="PMingLiU" w:hAnsi="PMingLiU" w:cs="PMingLiU" w:hint="eastAsia"/>
          <w:color w:val="008000"/>
          <w:sz w:val="30"/>
          <w:szCs w:val="30"/>
          <w:lang w:eastAsia="zh-CN"/>
        </w:rPr>
        <w:t>宾尔</w:t>
      </w:r>
      <w:r>
        <w:rPr>
          <w:color w:val="008000"/>
          <w:sz w:val="30"/>
          <w:szCs w:val="30"/>
          <w:lang w:eastAsia="zh-CN"/>
        </w:rPr>
        <w:t>”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（</w:t>
      </w:r>
      <w:proofErr w:type="spellStart"/>
      <w:r>
        <w:rPr>
          <w:color w:val="008000"/>
          <w:sz w:val="30"/>
          <w:szCs w:val="30"/>
          <w:lang w:eastAsia="zh-CN"/>
        </w:rPr>
        <w:t>bir</w:t>
      </w:r>
      <w:proofErr w:type="spellEnd"/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）一词的含义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兰经》和圣训中，用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宾尔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词表示对父母的孝敬。人们一般把这个词翻译为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孝敬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善待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。犹如翻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译众多的阿拉伯语词汇一样，把某一个阿拉伯语词语译为英语（或其他语言），很难表达原文所包含的深刻的含义。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宾尔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义是无法用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孝敬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词完全表达的，它的意义很多，有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悯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尊敬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甚至有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忍耐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等意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义。伊斯兰是一种生活方式，涵盖人们生活当中的方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方面面。穆斯林必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须努力奋斗，在生活中体现这些精神，特别是在处理父母和子女之间的关系时，更应如此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终生为抚育子女而奋斗，但是生活到了某一拐点，就出现了相反的情况：父母年迈体弱，需要子女照顾。子女有义务关心父母，实践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宾尔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词所包含的要求，同时要认识到孝敬父母会在安拉那里有重大的报酬。先知穆罕默德（愿主福安之）说：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如果一个人有了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这三种品德，安拉会使他的死亡变得容易，并使他进入乐园：温和地对待弱者；孝敬父母；善待奴隶。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（《提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济圣训集》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一个孝敬父母的典型例子</w:t>
      </w:r>
      <w:proofErr w:type="spell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胡莱勒是一位先知很喜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欢的圣门弟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子，他背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并传述了大量的圣训。他很爱他的母亲，也很孝顺母亲。他先于母亲皈依了伊斯兰，虽然他多次请求母亲也皈依伊斯兰，但母亲就是不肯答应。他为此而哭泣，而担忧。他把此事告诉了先知，并请求先知为他母亲做祈祷，愿安拉引领她走上正道。先知答应了他的请求。没过多久，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亲也皈依了伊斯兰，见证了：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除安拉外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绝无应受崇拜的主，穆罕默德是安拉的仆人与使者。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胡莱勒一生孝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顺母亲，无论何时，他离开家时，站在门口，对母亲说：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致以安拉的色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兰（平安），愿安拉给您怜悯、吉祥。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亲就说：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我的儿子啊，愿安拉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你平安。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就像我幼小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时你关心我那样，愿安拉怜悯您。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亲就回答：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就象我老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迈时你把我从黑暗中引出来一样，愿主怜悯你。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总是鼓励其他人孝敬父母。有一天他看见两个人在一起走路，他问一个较年轻的人：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这个人是你的什么人？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这个年轻人回答：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他是我的父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劝他：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不要直呼他的名字，不要走在他的前面，不要坐在他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应该坐的地方。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胡莱勒和他的母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亲相互关爱、相互祈福的事迹教育我们，父母和子女相互疼爱、相互关心是一种义务。即使父母不是穆斯林，作为子女的也要孝敬父母，给予他们关爱、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尊重，孝敬，并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为他们祈祷，祈求安拉引领他们走向伊斯兰。在先知时代，许多想皈依伊斯兰的人遇到了这样的矛盾现象：是顺从父母呢？还是皈依伊斯兰？。先知教育他们要顺从父母，除非父母要求他们背叛伊斯兰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俩勒令你以你所不知道的东西配我，那么，你不要服从他俩，在今世，你应当依礼义而奉事他俩，你应当遵守归依我者的道路；惟我是你们的归宿，我要把你们的行为告诉你们。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孝敬父母、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顺从父母的意志、善待父母犹如是盛开在伊斯兰教育园圃中的美丽鲜花，但顺从安拉的命令、崇拜安拉是伊斯兰最重要、最根本的要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求。</w:t>
      </w:r>
    </w:p>
    <w:p w:rsidR="00850184" w:rsidRDefault="00850184" w:rsidP="0085018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母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亲的地位：天堂在母亲脚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下</w:t>
      </w:r>
      <w:proofErr w:type="spell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在《古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兰经》中，安拉明确指出，孝敬父母是子女的义务，是伊斯兰伦理的基本内容</w:t>
      </w:r>
      <w:proofErr w:type="spellEnd"/>
      <w:r>
        <w:rPr>
          <w:rFonts w:ascii="MingLiU" w:eastAsia="MingLiU" w:hAnsi="MingLiU" w:cs="MingLiU" w:hint="eastAsia"/>
          <w:color w:val="000000"/>
          <w:sz w:val="26"/>
          <w:szCs w:val="26"/>
        </w:rPr>
        <w:t>。《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古兰经》还特别提到母亲，特别强调了孝敬母亲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我曾命人孝敬父母</w:t>
      </w:r>
      <w:proofErr w:type="spellEnd"/>
      <w:r>
        <w:rPr>
          <w:b/>
          <w:bCs/>
          <w:color w:val="000000"/>
          <w:sz w:val="26"/>
          <w:szCs w:val="26"/>
        </w:rPr>
        <w:t>——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他母亲弱上加弱地怀着他，他的断乳，是在两年之中——（我说）：‘你应当感谢我和你的父母；唯我是最后的归宿。’”（《古兰经》</w:t>
      </w:r>
      <w:r>
        <w:rPr>
          <w:b/>
          <w:bCs/>
          <w:color w:val="000000"/>
          <w:sz w:val="26"/>
          <w:szCs w:val="26"/>
          <w:lang w:eastAsia="zh-CN"/>
        </w:rPr>
        <w:t>31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在先知穆罕默德（愿主福安之）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时代，一个人请求穆圣允许他参加远征的军队，穆圣就问他是否有母亲，此人说有，穆圣就说：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你留在母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亲身边吧，因为天堂就在母亲的脚下。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（艾哈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迈德，纳赛尔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些话语多么美好：母亲和孩子之间用充满爱和感激的目光彼此注视着，孩子小小的手紧紧抓住母亲大而有力的手。孩子哭闹、生病时，母亲的脸颊紧紧贴孩子的可爱的小脸上，用温柔的声音呼唤着孩子。无论是在孩子健康的时侯，还是在病痛的时侯，也无论是在幸福的时刻，还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lastRenderedPageBreak/>
        <w:t>是在艰难的时刻，我们看到的总是一幅母亲为儿女操劳的形象。天堂在母亲脚下，这句话的意义究竟是什么？简单地说，天堂的大门为那些孝敬母亲的人们敞开着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们不去考虑父亲养家糊口、保护家庭的角色，在一个穆斯林的家庭中，母亲所扮演的角色和父亲的角色一样重要。母亲经历了怀孕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、生育的快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和痛苦，还把自己的青春年华毫无怨言地奉献在养育儿女的琐碎杂务中。母亲的责任是养育子女、教育他们走上正道，使他们成为诚实的人，虔诚的人。母亲为儿女的生活操劳忙碌，同时还承担着使儿女们心理、生理、情感健康成长的责任。反过来，儿女们理应关心母亲、爱护母亲、尊重母亲、为母亲尽一片孝心。安拉给予母亲的责任是巨大的，甚至是难以承担的，因此，坚守正道的母亲的报酬就应该是天堂，在今世，母亲理应得到全社会的尊重和爱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谁是值得我们相伴的人</w:t>
      </w:r>
      <w:proofErr w:type="spellEnd"/>
      <w:r>
        <w:rPr>
          <w:rFonts w:ascii="MS Mincho" w:eastAsia="MS Mincho" w:hAnsi="MS Mincho" w:cs="MS Mincho" w:hint="eastAsia"/>
          <w:color w:val="008000"/>
          <w:sz w:val="30"/>
          <w:szCs w:val="30"/>
        </w:rPr>
        <w:t>？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在众多圣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训中有这么一段圣训：一个人来见安拉的使者，说：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们中间，谁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值得我相伴的？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这个人又问：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然后是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亲。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这人又问：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然后是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穆圣依然回答：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此人再一次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然后是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你的父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（《布哈里圣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训实录》、《穆斯林圣训集》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从两大圣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集所传述的这段圣训中，我们就能看到母亲在伊斯兰中的崇高地位。但是，在这物欲横流的当今时代，人们很容易忘记安拉赋予我们的尊重父母，特别是尊重母亲的责任。有时我们发现自己在说一些抱怨父母的话。如果我们仔细审查一下我们的生活，我们不难发现我们在生活的很多方面与伊斯兰的教导背道而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诉了我们一些孝敬父母的楷模。先知叶哈雅（约翰，以洗礼而闻名）是孝敬父母，爱护父母、顺从父母的楷模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古兰经》指出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叶哈雅（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约翰）啊，你应当坚持经典。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在童年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时代我已赏赐他智慧，与从我发出的恩惠和纯洁。他是敬畏的。是孝敬双亲的，不是霸道的，不是忤逆的。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12-14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们还在《古兰经》中，见到先知尔萨（耶稣）所说的话，他顺从安拉，孝敬母亲麦尔彦（玛丽娅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），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他描述自己说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我确是安拉的仆人，他要把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经典赏赐我，要使我做先知，要使我无论在那里，都是有福的，并且嘱咐我，只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要活着就要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谨守拜功，完纳天课</w:t>
      </w:r>
      <w:proofErr w:type="spellEnd"/>
      <w:proofErr w:type="gram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>
        <w:rPr>
          <w:b/>
          <w:bCs/>
          <w:color w:val="000000"/>
          <w:sz w:val="26"/>
          <w:szCs w:val="26"/>
        </w:rPr>
        <w:t>[</w:t>
      </w:r>
      <w:proofErr w:type="gramEnd"/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他使我</w:t>
      </w:r>
      <w:r>
        <w:rPr>
          <w:b/>
          <w:bCs/>
          <w:color w:val="000000"/>
          <w:sz w:val="26"/>
          <w:szCs w:val="26"/>
        </w:rPr>
        <w:t>]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孝敬我的母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亲，他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lastRenderedPageBreak/>
        <w:t>没有使我做霸道的、薄命的人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30-32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尽管今日的我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们很忙碌，但如果我们回头看看先知们的生活，看看在正道上逝去的先辈的生活，了解一下他们是怎样做到孝敬父母的，特别怎样善待他们的母亲的，那么这将对我们未来的生活有极大的指导意义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合理的陪伴父母</w:t>
      </w:r>
      <w:proofErr w:type="spell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阿卜杜拉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称是圣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门子弟当中学者。有一次他看见一个人背着母亲环游天房克尔白，没有丝毫埋怨的迹象。相反，他还嘴里哼着一首诗，把自己比作母亲的坐骑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驯的骆驼。此人看见阿卜杜拉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尔后，就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问他这样做是否可以报答母亲的恩情，阿卜杜拉回答说：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连她生你时阵痛之下的一声呻吟都报答不上。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兰早期，有一位圣门弟子祖比耶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阿里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埃斯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苏芮和他的母亲一起旅行到麦加，路途遥远，天气又十分炎热。在旅途中，他经常在路边挖个小坑，坑里灌满凉水，然后对母亲说：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亲，在水里凉快一会儿吧。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顺从安拉的穆斯林从来不会疏忽关心父母和善待父母。孝敬父母的人，特别是孝敬母亲的人自然会得到安拉的巨大报酬；忤逆父母的人必然会受到安拉的严厉警告。下面一段圣训说明了不孝敬父母的危险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一个人来到先知穆罕默德（愿主福安之）跟前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一位年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轻人就要死了，人们让他说</w:t>
      </w:r>
      <w:r>
        <w:rPr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除安拉外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绝无应受崇拜的主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，但是他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说不出来。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这个人过去礼拜吗？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说：此人坚持礼拜。然后先知亲自去看这个年轻人，鼓励他说出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清真言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，但他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还是说不出来。然后先知让人找来此人的母亲。原来这位年轻人是一个不孝敬母亲的人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轻人的母亲来先知跟前时，先知就问他：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尊敬的母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亲，他是你儿子吗？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说是，先知又问：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尊敬的母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亲，如果我们把你的儿子扔进火坑，你愿意为他做饶恕罪行的祈祷吗？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说她会祈求安拉饶恕他的。然后先知对她说：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说，安拉和我做你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见证人，你现在喜悦你的儿子了。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这位老母亲说：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安拉啊，你和你的使者是我的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见证者，我原谅了我亲爱的儿子。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然后先知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转身对着快要去世的年轻人，叫他诵读：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见证：万物非主，唯有安拉，独一无二，没有匹敌；我见证：穆罕默德是他的仆人与使者。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（塔巴拉尼、艾哈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迈德辑录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的母亲原谅了他，所以这位年轻人才能够说出清真言和作证言。但愿安拉饶恕他，使他能够进入乐园。显而易见，孝敬父母就是进入乐园的钥匙；相反，忤逆父母则是通向火狱的路上的铺路石，忤逆父母者将在火狱中遭受严厉的惩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lastRenderedPageBreak/>
        <w:t>（</w:t>
      </w:r>
      <w:r>
        <w:rPr>
          <w:color w:val="002A80"/>
          <w:sz w:val="34"/>
          <w:szCs w:val="34"/>
        </w:rPr>
        <w:t>3/3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父母去世之后，怎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样尽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孝</w:t>
      </w:r>
      <w:proofErr w:type="spellEnd"/>
      <w:r>
        <w:rPr>
          <w:color w:val="002A80"/>
          <w:sz w:val="34"/>
          <w:szCs w:val="34"/>
        </w:rPr>
        <w:t>?</w:t>
      </w:r>
      <w:proofErr w:type="gram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兰是倡导公正和博爱的宗教，它授人以美德，止人于不义。伊斯兰为年长者规定了特殊的地位，全社会都要尊重老人，维护他们的尊严。伊斯兰特别强调维护老人的权益，尤其是父母的权益。无论处在哪个年龄阶段的人，都有死亡的可能，父母年迈后，更应该得到特别的照顾和关心。老人因为上了年纪而会遇到各种不便，难免会提出各种要求，没有耐心，有时还会发点脾气，作为一个穆斯林应该热忱地对待他们，温顺地照看好他们，这是义不容辞的责任。安拉在《古兰经》中把孝敬父母和信仰安拉几乎等同看待。安拉指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们当崇拜安拉，不要以任何物配他，当孝敬父母</w:t>
      </w:r>
      <w:proofErr w:type="spellEnd"/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这在使者的圣训中也多有提及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一位圣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门弟子问使者什么是安拉最喜欢的行为？使者回答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时礼拜，孝敬父母</w:t>
      </w:r>
      <w:proofErr w:type="spellEnd"/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布哈里圣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先知穆罕默德关于孝敬父母留下了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许多富有智慧和哲理训诫。他曾说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但愿他遭到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灭，但愿他遭到毁灭，但愿他遭到毁灭。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先知周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围的人立刻问先知谁应该遭到毁灭？先知说：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父母在他堂上达到年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迈，而他却不能进入乐园的人（即他没有孝敬父母）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（《穆斯林圣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训集》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孝敬父母是打开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乐园之门的钥匙。只有服从安拉的命令，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孝敬父母，我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们才有可能进入永恒乐园，得到安拉的报偿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有益于父母的行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为</w:t>
      </w:r>
      <w:proofErr w:type="spell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父母去世以后，子女的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多行为继续为父母带来益处。作为人子女可以时时向安拉祈祷，祈求安拉慈悯父母；子女可以替父母还清债务，包括还清欠安拉的债务，例如可以替父母还补斋戒、替父母完成朝觐等；子女与父母生前的亲朋好友保持联系也是孝敬父母的方式之一。教律非常仔细地解释了子女的哪些行为对去世的父母后世有益。先知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当一个人离开人世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时，他所有的工作即刻中断，唯有三件事尚存：川流不息的施舍、有益的知识（即传授给他人的知识）、为他祈祷的清廉的子女。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（《提</w:t>
      </w:r>
      <w:r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济圣训集》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一位圣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门子弟曾询问使者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850184" w:rsidRDefault="00850184" w:rsidP="0085018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父母去世以后，我做什么善事，能有益于我的父母呢？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使者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是的，你可以做四件事，有益于你的父母：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经常为父母祈祷；完成父母的誓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lastRenderedPageBreak/>
        <w:t>愿；友好地对待父母生前的好友；接续父母的亲戚。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（艾哈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迈德、艾布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达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乌德、伊本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马哲辑录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们可以理解，即使我们的父母离世后，我们依然有责任继续孝敬他们。先知曾对某人说他在乐园中有崇高的地位，此人大吃一惊，忙问先知他为什么会有如此高的地位？使者对他说：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为你有一个经常为你祈祷的儿子。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（伊本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马哲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850184" w:rsidRDefault="00850184" w:rsidP="0085018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PMingLiU" w:eastAsia="PMingLiU" w:hAnsi="PMingLiU" w:cs="PMingLiU" w:hint="eastAsia"/>
          <w:color w:val="008000"/>
          <w:sz w:val="30"/>
          <w:szCs w:val="30"/>
        </w:rPr>
        <w:t>乐园的钥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匙</w:t>
      </w:r>
      <w:proofErr w:type="spellEnd"/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进入了一个繁忙的时代，我们过分关注世事，结果忽视了生活中极其重要的道德和礼节：那就是伊斯兰。孝敬父母是一种责任，我们应仿效第一代穆斯林做好这件事，他们非常孝敬父母，通过关心和爱护父母体现对安拉法律的遵从。的确乐园就在母亲的脚下，这话不仅是针对我们的先辈说的，也是对我们每一代人说的。孝敬父母就是乐园的钥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在使者的圣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训中，我们能看到诸如阿卜杜拉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尔等孝敬父母的楷模，以及他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们的优美行为。在去麦加的路上，阿卜杜拉遇到了一位贝都因人，他向那位贝都因人道安，并让贝都因人骑上他的牲口，戴上他的头巾。阿卜杜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拉的伙伴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们不理解他的做法，说：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但愿安拉引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导你，他们只不过是一些贝都因人，他们有简单的生活用具就可以了。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阿卜杜拉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此人的父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亲是我父亲的密友，我听安拉的使者说：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父母最感荣耀的事，就是他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们的儿子与父亲的好友保持联系。</w:t>
      </w:r>
      <w:r>
        <w:rPr>
          <w:b/>
          <w:bCs/>
          <w:color w:val="000000"/>
          <w:sz w:val="26"/>
          <w:szCs w:val="26"/>
        </w:rPr>
        <w:t>’</w:t>
      </w:r>
      <w:r>
        <w:rPr>
          <w:color w:val="000000"/>
          <w:sz w:val="26"/>
          <w:szCs w:val="26"/>
        </w:rPr>
        <w:t>”</w:t>
      </w:r>
    </w:p>
    <w:p w:rsidR="00850184" w:rsidRDefault="00850184" w:rsidP="0085018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承认家庭的重要性，父母慈爱、子女孝敬是一个家庭和谐的基础。首先我们应该感激安拉，其次我们应感谢父母，尊重父母，尽献孝心。但孝顺父母可有一个例外，那就是当父母命令子女做违背伊斯兰信仰和伊斯兰教律的事的时候，子女在依然孝敬父母、善待父母的前提下，不服从父母的类似的命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D6246" w:rsidRPr="00850184" w:rsidRDefault="009D6246" w:rsidP="00850184">
      <w:pPr>
        <w:rPr>
          <w:rFonts w:hint="cs"/>
          <w:rtl/>
          <w:lang w:bidi="ar-EG"/>
        </w:rPr>
      </w:pPr>
      <w:bookmarkStart w:id="0" w:name="_GoBack"/>
      <w:bookmarkEnd w:id="0"/>
    </w:p>
    <w:sectPr w:rsidR="009D6246" w:rsidRPr="00850184" w:rsidSect="00CA5D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F"/>
    <w:rsid w:val="001000A2"/>
    <w:rsid w:val="001664E5"/>
    <w:rsid w:val="003C228C"/>
    <w:rsid w:val="00624CA8"/>
    <w:rsid w:val="007C6C46"/>
    <w:rsid w:val="00850184"/>
    <w:rsid w:val="008B67FF"/>
    <w:rsid w:val="008C15DF"/>
    <w:rsid w:val="00965082"/>
    <w:rsid w:val="009D6246"/>
    <w:rsid w:val="00A13E1A"/>
    <w:rsid w:val="00A37368"/>
    <w:rsid w:val="00CA5DEB"/>
    <w:rsid w:val="00D310AF"/>
    <w:rsid w:val="00D4298D"/>
    <w:rsid w:val="00DC362F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64E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4E5"/>
  </w:style>
  <w:style w:type="paragraph" w:customStyle="1" w:styleId="w-quran">
    <w:name w:val="w-quran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664E5"/>
  </w:style>
  <w:style w:type="character" w:customStyle="1" w:styleId="w-footnote-title">
    <w:name w:val="w-footnote-title"/>
    <w:basedOn w:val="DefaultParagraphFont"/>
    <w:rsid w:val="001664E5"/>
  </w:style>
  <w:style w:type="paragraph" w:customStyle="1" w:styleId="w-footnote-text">
    <w:name w:val="w-footnote-text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C362F"/>
  </w:style>
  <w:style w:type="paragraph" w:styleId="FootnoteText">
    <w:name w:val="footnote text"/>
    <w:basedOn w:val="Normal"/>
    <w:link w:val="FootnoteTextChar"/>
    <w:uiPriority w:val="99"/>
    <w:semiHidden/>
    <w:unhideWhenUsed/>
    <w:rsid w:val="00DC36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62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ntent">
    <w:name w:val="bodycontent"/>
    <w:basedOn w:val="DefaultParagraphFont"/>
    <w:rsid w:val="009D6246"/>
  </w:style>
  <w:style w:type="character" w:customStyle="1" w:styleId="w-footnote-textchar">
    <w:name w:val="w-footnote-textchar"/>
    <w:basedOn w:val="DefaultParagraphFont"/>
    <w:rsid w:val="009D6246"/>
  </w:style>
  <w:style w:type="character" w:customStyle="1" w:styleId="w-hadeeth-or-biblechar">
    <w:name w:val="w-hadeeth-or-biblechar"/>
    <w:basedOn w:val="DefaultParagraphFont"/>
    <w:rsid w:val="009D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64E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4E5"/>
  </w:style>
  <w:style w:type="paragraph" w:customStyle="1" w:styleId="w-quran">
    <w:name w:val="w-quran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664E5"/>
  </w:style>
  <w:style w:type="character" w:customStyle="1" w:styleId="w-footnote-title">
    <w:name w:val="w-footnote-title"/>
    <w:basedOn w:val="DefaultParagraphFont"/>
    <w:rsid w:val="001664E5"/>
  </w:style>
  <w:style w:type="paragraph" w:customStyle="1" w:styleId="w-footnote-text">
    <w:name w:val="w-footnote-text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C362F"/>
  </w:style>
  <w:style w:type="paragraph" w:styleId="FootnoteText">
    <w:name w:val="footnote text"/>
    <w:basedOn w:val="Normal"/>
    <w:link w:val="FootnoteTextChar"/>
    <w:uiPriority w:val="99"/>
    <w:semiHidden/>
    <w:unhideWhenUsed/>
    <w:rsid w:val="00DC36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62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ntent">
    <w:name w:val="bodycontent"/>
    <w:basedOn w:val="DefaultParagraphFont"/>
    <w:rsid w:val="009D6246"/>
  </w:style>
  <w:style w:type="character" w:customStyle="1" w:styleId="w-footnote-textchar">
    <w:name w:val="w-footnote-textchar"/>
    <w:basedOn w:val="DefaultParagraphFont"/>
    <w:rsid w:val="009D6246"/>
  </w:style>
  <w:style w:type="character" w:customStyle="1" w:styleId="w-hadeeth-or-biblechar">
    <w:name w:val="w-hadeeth-or-biblechar"/>
    <w:basedOn w:val="DefaultParagraphFont"/>
    <w:rsid w:val="009D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 mostafa</dc:creator>
  <cp:lastModifiedBy>saber mostafa</cp:lastModifiedBy>
  <cp:revision>2</cp:revision>
  <cp:lastPrinted>2014-08-18T06:06:00Z</cp:lastPrinted>
  <dcterms:created xsi:type="dcterms:W3CDTF">2014-08-18T06:08:00Z</dcterms:created>
  <dcterms:modified xsi:type="dcterms:W3CDTF">2014-08-18T06:08:00Z</dcterms:modified>
</cp:coreProperties>
</file>